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7041C1" w:rsidRPr="007D2254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</w:t>
      </w:r>
      <w:r w:rsidR="00757474">
        <w:rPr>
          <w:rFonts w:ascii="Times New Roman" w:hAnsi="Times New Roman"/>
          <w:b/>
          <w:sz w:val="28"/>
          <w:szCs w:val="28"/>
        </w:rPr>
        <w:t>*</w:t>
      </w:r>
      <w:r w:rsidRPr="007D2254">
        <w:rPr>
          <w:rFonts w:ascii="Times New Roman" w:hAnsi="Times New Roman"/>
          <w:b/>
          <w:sz w:val="28"/>
          <w:szCs w:val="28"/>
        </w:rPr>
        <w:t xml:space="preserve"> административных процедур, осуществляемых УЗ «</w:t>
      </w:r>
      <w:r w:rsidR="004C4C49">
        <w:rPr>
          <w:rFonts w:ascii="Times New Roman" w:hAnsi="Times New Roman"/>
          <w:b/>
          <w:sz w:val="28"/>
          <w:szCs w:val="28"/>
        </w:rPr>
        <w:t>Круглянский</w:t>
      </w:r>
      <w:r w:rsidRPr="007D2254">
        <w:rPr>
          <w:rFonts w:ascii="Times New Roman" w:hAnsi="Times New Roman"/>
          <w:b/>
          <w:sz w:val="28"/>
          <w:szCs w:val="28"/>
        </w:rPr>
        <w:t xml:space="preserve"> </w:t>
      </w:r>
      <w:r w:rsidR="004C4C49">
        <w:rPr>
          <w:rFonts w:ascii="Times New Roman" w:hAnsi="Times New Roman"/>
          <w:b/>
          <w:sz w:val="28"/>
          <w:szCs w:val="28"/>
        </w:rPr>
        <w:t>рай</w:t>
      </w:r>
      <w:r w:rsidRPr="007D2254">
        <w:rPr>
          <w:rFonts w:ascii="Times New Roman" w:hAnsi="Times New Roman"/>
          <w:b/>
          <w:sz w:val="28"/>
          <w:szCs w:val="28"/>
        </w:rPr>
        <w:t>ЦГЭ»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1DFD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</w:t>
      </w:r>
      <w:r w:rsidR="00AD1DFD">
        <w:rPr>
          <w:rFonts w:ascii="Times New Roman" w:hAnsi="Times New Roman"/>
          <w:sz w:val="28"/>
          <w:szCs w:val="28"/>
        </w:rPr>
        <w:t xml:space="preserve"> </w:t>
      </w:r>
      <w:r w:rsidRPr="007D2254">
        <w:rPr>
          <w:rFonts w:ascii="Times New Roman" w:hAnsi="Times New Roman"/>
          <w:sz w:val="28"/>
          <w:szCs w:val="28"/>
        </w:rPr>
        <w:t>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  и дополнениями)</w:t>
      </w:r>
    </w:p>
    <w:p w:rsidR="007041C1" w:rsidRPr="00AD1DFD" w:rsidRDefault="00757474" w:rsidP="0075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DFD">
        <w:rPr>
          <w:rFonts w:ascii="Times New Roman" w:hAnsi="Times New Roman"/>
          <w:sz w:val="24"/>
          <w:szCs w:val="24"/>
        </w:rPr>
        <w:t xml:space="preserve">* по каждой административной процедуре из данного </w:t>
      </w:r>
      <w:r w:rsidR="00AD1DFD">
        <w:rPr>
          <w:rFonts w:ascii="Times New Roman" w:hAnsi="Times New Roman"/>
          <w:sz w:val="24"/>
          <w:szCs w:val="24"/>
        </w:rPr>
        <w:t>П</w:t>
      </w:r>
      <w:r w:rsidRPr="00AD1DFD">
        <w:rPr>
          <w:rFonts w:ascii="Times New Roman" w:hAnsi="Times New Roman"/>
          <w:sz w:val="24"/>
          <w:szCs w:val="24"/>
        </w:rPr>
        <w:t xml:space="preserve">еречня регламенты утверждены </w:t>
      </w:r>
      <w:hyperlink r:id="rId6" w:history="1"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п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>остановлением Министерства здравоохранения Республики Беларусь от 21 февраля 20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22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 xml:space="preserve"> г. №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>1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3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 xml:space="preserve"> «Об утверждении регламентов административных процедур в области здравоохранения»</w:t>
        </w:r>
      </w:hyperlink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 xml:space="preserve">Получение санитарно-гигиенического </w:t>
            </w: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государственное учреждение «Республиканск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(далее – ГУ РЦГЭиОЗ),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градостроительный проект</w:t>
            </w:r>
          </w:p>
        </w:tc>
        <w:tc>
          <w:tcPr>
            <w:tcW w:w="141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4C4C49" w:rsidP="002F7824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, каб. 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2F7824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каб.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</w:t>
            </w:r>
            <w:r w:rsidRPr="00580BD0">
              <w:rPr>
                <w:sz w:val="26"/>
                <w:szCs w:val="26"/>
              </w:rPr>
              <w:lastRenderedPageBreak/>
              <w:t>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393E16">
            <w:pPr>
              <w:pStyle w:val="table10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 xml:space="preserve">9.6. 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централизованных систем питьевого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водоснабжения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на здоровье человека и окружающую среду: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9.6.5.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перечень должностей служащих (профессий рабочих)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F10D1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9.6.7.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</w:t>
            </w:r>
            <w:r w:rsidRPr="00580BD0">
              <w:rPr>
                <w:sz w:val="26"/>
                <w:szCs w:val="26"/>
              </w:rPr>
              <w:lastRenderedPageBreak/>
              <w:t xml:space="preserve">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9.6.8.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9.6.9.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протокола проверки (оценки) знаний по </w:t>
            </w:r>
            <w:r w:rsidRPr="00580BD0">
              <w:rPr>
                <w:sz w:val="26"/>
                <w:szCs w:val="26"/>
              </w:rPr>
              <w:lastRenderedPageBreak/>
              <w:t>вопросам ядерной и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санитарного паспорта базовой станции системы сотовой подвижной электросвязи и широкополосного </w:t>
            </w:r>
            <w:r w:rsidRPr="00580BD0">
              <w:rPr>
                <w:sz w:val="26"/>
                <w:szCs w:val="26"/>
              </w:rPr>
              <w:lastRenderedPageBreak/>
              <w:t>беспроводного доступа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7041C1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580BD0" w:rsidRDefault="00A71859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Галанова Марина Леонидовна – помощник врача-гигиениста, каб. №2, тел. 70-424</w:t>
            </w:r>
          </w:p>
        </w:tc>
      </w:tr>
      <w:tr w:rsidR="007041C1" w:rsidRPr="0087559F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9.6.12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гигиены и эпидемиологии, городские,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4C4C49" w:rsidRPr="00580BD0" w:rsidRDefault="004C4C49" w:rsidP="004C4C4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Гавриленко Егор Валентинович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70-248</w:t>
            </w:r>
          </w:p>
          <w:p w:rsidR="007041C1" w:rsidRPr="00A71859" w:rsidRDefault="00A71859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A71859">
              <w:rPr>
                <w:rFonts w:ascii="Times New Roman" w:hAnsi="Times New Roman"/>
                <w:sz w:val="26"/>
                <w:szCs w:val="26"/>
              </w:rPr>
              <w:t>Галанова Марина Леонидовна – помощник врача-гигиениста, каб. №2, тел. 70-424</w:t>
            </w:r>
            <w:bookmarkEnd w:id="0"/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7"/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B9" w:rsidRDefault="000F16B9">
      <w:r>
        <w:separator/>
      </w:r>
    </w:p>
  </w:endnote>
  <w:endnote w:type="continuationSeparator" w:id="0">
    <w:p w:rsidR="000F16B9" w:rsidRDefault="000F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B9" w:rsidRDefault="000F16B9">
      <w:r>
        <w:separator/>
      </w:r>
    </w:p>
  </w:footnote>
  <w:footnote w:type="continuationSeparator" w:id="0">
    <w:p w:rsidR="000F16B9" w:rsidRDefault="000F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A71859">
      <w:rPr>
        <w:rStyle w:val="aa"/>
        <w:rFonts w:ascii="Times New Roman" w:hAnsi="Times New Roman"/>
        <w:noProof/>
        <w:sz w:val="24"/>
        <w:szCs w:val="24"/>
      </w:rPr>
      <w:t>8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16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3197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C4C49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5747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1859"/>
    <w:rsid w:val="00A7250A"/>
    <w:rsid w:val="00A80D90"/>
    <w:rsid w:val="00AB16A9"/>
    <w:rsid w:val="00AB45EA"/>
    <w:rsid w:val="00AD1DFD"/>
    <w:rsid w:val="00AD2509"/>
    <w:rsid w:val="00AE2147"/>
    <w:rsid w:val="00AE2AF5"/>
    <w:rsid w:val="00AE7FA6"/>
    <w:rsid w:val="00B0007A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B899"/>
  <w15:docId w15:val="{7E3BB926-3C88-4C25-A623-FFA9322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2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W222386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User</cp:lastModifiedBy>
  <cp:revision>234</cp:revision>
  <cp:lastPrinted>2022-08-23T07:45:00Z</cp:lastPrinted>
  <dcterms:created xsi:type="dcterms:W3CDTF">2022-01-24T06:25:00Z</dcterms:created>
  <dcterms:modified xsi:type="dcterms:W3CDTF">2022-11-01T12:18:00Z</dcterms:modified>
</cp:coreProperties>
</file>